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1FE5" w14:textId="77777777" w:rsidR="00DA2E2B" w:rsidRDefault="00DA2E2B" w:rsidP="00DA2E2B">
      <w:pPr>
        <w:pStyle w:val="Title"/>
        <w:rPr>
          <w:sz w:val="44"/>
          <w:szCs w:val="44"/>
        </w:rPr>
      </w:pPr>
      <w:r w:rsidRPr="0005522C">
        <w:rPr>
          <w:sz w:val="44"/>
          <w:szCs w:val="44"/>
        </w:rPr>
        <w:t>POSTGRADUATE STUDENT WEBSITE PROFILE</w:t>
      </w:r>
    </w:p>
    <w:p w14:paraId="615D9C8F" w14:textId="77777777" w:rsidR="00DA2E2B" w:rsidRPr="0005522C" w:rsidRDefault="00DA2E2B" w:rsidP="00DA2E2B"/>
    <w:p w14:paraId="5F4C0A44" w14:textId="77777777" w:rsidR="00DA2E2B" w:rsidRDefault="00DA2E2B" w:rsidP="00DA2E2B">
      <w:pPr>
        <w:pStyle w:val="Body"/>
        <w:spacing w:line="240" w:lineRule="auto"/>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780"/>
      </w:tblGrid>
      <w:tr w:rsidR="00DA2E2B" w14:paraId="4E0ACB61" w14:textId="77777777" w:rsidTr="00DD1D21">
        <w:trPr>
          <w:trHeight w:val="670"/>
        </w:trPr>
        <w:tc>
          <w:tcPr>
            <w:tcW w:w="3539" w:type="dxa"/>
          </w:tcPr>
          <w:p w14:paraId="0332B743"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Registration Number</w:t>
            </w:r>
          </w:p>
        </w:tc>
        <w:tc>
          <w:tcPr>
            <w:tcW w:w="6780" w:type="dxa"/>
          </w:tcPr>
          <w:p w14:paraId="4BAD2FAD" w14:textId="77777777" w:rsidR="00DA2E2B" w:rsidRDefault="00DA2E2B" w:rsidP="00DA2E2B">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J80/52491/2017</w:t>
            </w:r>
          </w:p>
        </w:tc>
      </w:tr>
      <w:tr w:rsidR="00DA2E2B" w14:paraId="4B0621BE" w14:textId="77777777" w:rsidTr="00DD1D21">
        <w:trPr>
          <w:trHeight w:val="670"/>
        </w:trPr>
        <w:tc>
          <w:tcPr>
            <w:tcW w:w="3539" w:type="dxa"/>
          </w:tcPr>
          <w:p w14:paraId="0F291651"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Level (Masters / PhD)</w:t>
            </w:r>
          </w:p>
        </w:tc>
        <w:tc>
          <w:tcPr>
            <w:tcW w:w="6780" w:type="dxa"/>
          </w:tcPr>
          <w:p w14:paraId="3649DF3E" w14:textId="77777777" w:rsidR="00DA2E2B"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PhD</w:t>
            </w:r>
          </w:p>
        </w:tc>
      </w:tr>
      <w:tr w:rsidR="00DA2E2B" w14:paraId="72582935" w14:textId="77777777" w:rsidTr="00DD1D21">
        <w:trPr>
          <w:trHeight w:val="702"/>
        </w:trPr>
        <w:tc>
          <w:tcPr>
            <w:tcW w:w="3539" w:type="dxa"/>
          </w:tcPr>
          <w:p w14:paraId="45495628"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Full Names</w:t>
            </w:r>
          </w:p>
        </w:tc>
        <w:tc>
          <w:tcPr>
            <w:tcW w:w="6780" w:type="dxa"/>
          </w:tcPr>
          <w:p w14:paraId="297B1818" w14:textId="77777777" w:rsidR="00DA2E2B" w:rsidRDefault="00DA2E2B" w:rsidP="00DA2E2B">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Dr. Christine </w:t>
            </w:r>
            <w:proofErr w:type="spellStart"/>
            <w:r>
              <w:t>Minoo</w:t>
            </w:r>
            <w:proofErr w:type="spellEnd"/>
            <w:r>
              <w:t xml:space="preserve"> </w:t>
            </w:r>
            <w:proofErr w:type="spellStart"/>
            <w:r>
              <w:t>Mbindyo</w:t>
            </w:r>
            <w:proofErr w:type="spellEnd"/>
          </w:p>
        </w:tc>
      </w:tr>
      <w:tr w:rsidR="00DA2E2B" w14:paraId="7D7F71F3" w14:textId="77777777" w:rsidTr="00DD1D21">
        <w:trPr>
          <w:trHeight w:val="702"/>
        </w:trPr>
        <w:tc>
          <w:tcPr>
            <w:tcW w:w="3539" w:type="dxa"/>
          </w:tcPr>
          <w:p w14:paraId="3B31C3F3" w14:textId="77777777" w:rsidR="00DA2E2B"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Clear half body Photo</w:t>
            </w:r>
          </w:p>
          <w:p w14:paraId="7F37181E"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(Not the face only )</w:t>
            </w:r>
          </w:p>
        </w:tc>
        <w:tc>
          <w:tcPr>
            <w:tcW w:w="6780" w:type="dxa"/>
          </w:tcPr>
          <w:p w14:paraId="7FA524BD" w14:textId="77777777" w:rsidR="00DA2E2B" w:rsidRDefault="00BF7D42"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BF7D42">
              <w:rPr>
                <w:noProof/>
                <w:lang w:eastAsia="en-US"/>
              </w:rPr>
              <w:drawing>
                <wp:inline distT="0" distB="0" distL="0" distR="0" wp14:anchorId="2EB503EF" wp14:editId="7164B081">
                  <wp:extent cx="2368187" cy="2839576"/>
                  <wp:effectExtent l="0" t="0" r="0" b="0"/>
                  <wp:docPr id="1" name="Picture 1" descr="C:\Users\CARTA-10-18\Dropbox\My PC (DESKTOP-UODE2IQ)\Downloads\MOK_905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TA-10-18\Dropbox\My PC (DESKTOP-UODE2IQ)\Downloads\MOK_9050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9863" cy="2853576"/>
                          </a:xfrm>
                          <a:prstGeom prst="rect">
                            <a:avLst/>
                          </a:prstGeom>
                          <a:noFill/>
                          <a:ln>
                            <a:noFill/>
                          </a:ln>
                        </pic:spPr>
                      </pic:pic>
                    </a:graphicData>
                  </a:graphic>
                </wp:inline>
              </w:drawing>
            </w:r>
          </w:p>
        </w:tc>
      </w:tr>
      <w:tr w:rsidR="00DA2E2B" w14:paraId="081A5155" w14:textId="77777777" w:rsidTr="00DD1D21">
        <w:trPr>
          <w:trHeight w:val="702"/>
        </w:trPr>
        <w:tc>
          <w:tcPr>
            <w:tcW w:w="3539" w:type="dxa"/>
          </w:tcPr>
          <w:p w14:paraId="1D436AE5"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Student </w:t>
            </w:r>
            <w:r w:rsidRPr="0005522C">
              <w:t xml:space="preserve">Short Biography </w:t>
            </w:r>
          </w:p>
          <w:p w14:paraId="3E689128"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(Max 250 words)</w:t>
            </w:r>
          </w:p>
        </w:tc>
        <w:tc>
          <w:tcPr>
            <w:tcW w:w="6780" w:type="dxa"/>
          </w:tcPr>
          <w:p w14:paraId="4C958DB0" w14:textId="77777777" w:rsidR="00DA2E2B" w:rsidRPr="00F77879" w:rsidRDefault="00DA2E2B" w:rsidP="00F77879">
            <w:pPr>
              <w:jc w:val="both"/>
            </w:pPr>
            <w:r w:rsidRPr="00DA2E2B">
              <w:t xml:space="preserve">Christine </w:t>
            </w:r>
            <w:proofErr w:type="spellStart"/>
            <w:r w:rsidRPr="00DA2E2B">
              <w:t>Minoo</w:t>
            </w:r>
            <w:proofErr w:type="spellEnd"/>
            <w:r w:rsidRPr="00DA2E2B">
              <w:t xml:space="preserve"> </w:t>
            </w:r>
            <w:proofErr w:type="spellStart"/>
            <w:r w:rsidRPr="00DA2E2B">
              <w:t>Mbindyo</w:t>
            </w:r>
            <w:proofErr w:type="spellEnd"/>
            <w:r w:rsidRPr="00DA2E2B">
              <w:t>, is a lecturer at the Department of Veterinary Pathology, Microbiology and Parasitology, University of Nairobi. She is both a Veterinarian and a Microbiologist. She holds a Bachelor of Veterinary Medicine (BVM), Master o</w:t>
            </w:r>
            <w:r>
              <w:t xml:space="preserve">f Science degree (MSc.), and PhD </w:t>
            </w:r>
            <w:r w:rsidRPr="00DA2E2B">
              <w:t xml:space="preserve">both in Applied Microbiology (Bacteriology option) all from the University of Nairobi.  </w:t>
            </w:r>
            <w:r>
              <w:rPr>
                <w:shd w:val="clear" w:color="auto" w:fill="FFFFFF"/>
              </w:rPr>
              <w:t xml:space="preserve">Her research interests are in </w:t>
            </w:r>
            <w:r>
              <w:t>areas of ruminant mastitis, zoonotic bacteria, and A</w:t>
            </w:r>
            <w:r w:rsidRPr="006168C7">
              <w:t>ntimicrobial resistance</w:t>
            </w:r>
            <w:r>
              <w:t xml:space="preserve">. Christine is a fellow </w:t>
            </w:r>
            <w:r w:rsidRPr="00DA2E2B">
              <w:t>at the Consortium for Advanced Research Training in Africa (CARTA)</w:t>
            </w:r>
            <w:r w:rsidR="00F77879">
              <w:t xml:space="preserve"> where she received </w:t>
            </w:r>
            <w:r w:rsidR="00F77879">
              <w:rPr>
                <w:spacing w:val="-7"/>
              </w:rPr>
              <w:t xml:space="preserve">funding and support for her PhD work. </w:t>
            </w:r>
            <w:r w:rsidRPr="00DA2E2B">
              <w:t xml:space="preserve"> </w:t>
            </w:r>
            <w:r w:rsidRPr="00913BA8">
              <w:rPr>
                <w:shd w:val="clear" w:color="auto" w:fill="FFFFFF"/>
              </w:rPr>
              <w:t xml:space="preserve">In addition, </w:t>
            </w:r>
            <w:r>
              <w:t xml:space="preserve">she is also </w:t>
            </w:r>
            <w:r w:rsidRPr="00913BA8">
              <w:t xml:space="preserve">an alumnus of </w:t>
            </w:r>
            <w:r w:rsidRPr="00913BA8">
              <w:rPr>
                <w:shd w:val="clear" w:color="auto" w:fill="FFFFFF"/>
              </w:rPr>
              <w:t xml:space="preserve">the United States Department of Agriculture </w:t>
            </w:r>
            <w:r w:rsidR="0000070C">
              <w:rPr>
                <w:shd w:val="clear" w:color="auto" w:fill="FFFFFF"/>
              </w:rPr>
              <w:t>(</w:t>
            </w:r>
            <w:r w:rsidR="0000070C">
              <w:rPr>
                <w:rStyle w:val="Emphasis"/>
                <w:bCs/>
                <w:i w:val="0"/>
                <w:shd w:val="clear" w:color="auto" w:fill="FFFFFF"/>
              </w:rPr>
              <w:t>USDA)</w:t>
            </w:r>
            <w:r w:rsidRPr="00913BA8">
              <w:rPr>
                <w:shd w:val="clear" w:color="auto" w:fill="FFFFFF"/>
              </w:rPr>
              <w:t> </w:t>
            </w:r>
            <w:r w:rsidRPr="0000070C">
              <w:rPr>
                <w:rStyle w:val="Emphasis"/>
                <w:bCs/>
                <w:i w:val="0"/>
                <w:shd w:val="clear" w:color="auto" w:fill="FFFFFF"/>
              </w:rPr>
              <w:t>Faculty</w:t>
            </w:r>
            <w:r w:rsidRPr="00913BA8">
              <w:rPr>
                <w:rStyle w:val="Emphasis"/>
                <w:bCs/>
                <w:shd w:val="clear" w:color="auto" w:fill="FFFFFF"/>
              </w:rPr>
              <w:t xml:space="preserve"> </w:t>
            </w:r>
            <w:r w:rsidRPr="0000070C">
              <w:rPr>
                <w:rStyle w:val="Emphasis"/>
                <w:bCs/>
                <w:i w:val="0"/>
                <w:shd w:val="clear" w:color="auto" w:fill="FFFFFF"/>
              </w:rPr>
              <w:t>Exchange Program</w:t>
            </w:r>
            <w:r w:rsidRPr="00913BA8">
              <w:rPr>
                <w:shd w:val="clear" w:color="auto" w:fill="FFFFFF"/>
              </w:rPr>
              <w:t> (FEP) 2016</w:t>
            </w:r>
            <w:r w:rsidR="00F77879">
              <w:rPr>
                <w:shd w:val="clear" w:color="auto" w:fill="FFFFFF"/>
              </w:rPr>
              <w:t xml:space="preserve">. </w:t>
            </w:r>
            <w:r w:rsidR="00F77879" w:rsidRPr="002449B1">
              <w:rPr>
                <w:shd w:val="clear" w:color="auto" w:fill="FFFFFF"/>
              </w:rPr>
              <w:t>She has authored and co-authored publications in peer-reviewed journals</w:t>
            </w:r>
            <w:r w:rsidR="00F77879">
              <w:rPr>
                <w:shd w:val="clear" w:color="auto" w:fill="FFFFFF"/>
              </w:rPr>
              <w:t xml:space="preserve"> </w:t>
            </w:r>
            <w:r w:rsidR="00F77879" w:rsidRPr="00913BA8">
              <w:t>on the areas of</w:t>
            </w:r>
            <w:r w:rsidR="00F77879">
              <w:t xml:space="preserve"> ruminant mastitis, </w:t>
            </w:r>
            <w:r w:rsidR="00F77879" w:rsidRPr="00913BA8">
              <w:t xml:space="preserve">zoonosis, and </w:t>
            </w:r>
            <w:r w:rsidR="00F77879">
              <w:t>A</w:t>
            </w:r>
            <w:r w:rsidR="00F77879" w:rsidRPr="00913BA8">
              <w:t>ntimicrobial resistance</w:t>
            </w:r>
            <w:r w:rsidR="00F77879" w:rsidRPr="002449B1">
              <w:rPr>
                <w:shd w:val="clear" w:color="auto" w:fill="FFFFFF"/>
              </w:rPr>
              <w:t>.</w:t>
            </w:r>
          </w:p>
          <w:p w14:paraId="206970D5" w14:textId="77777777" w:rsidR="00F77879" w:rsidRDefault="00F77879" w:rsidP="00F7787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DA2E2B" w14:paraId="3BA334B8" w14:textId="77777777" w:rsidTr="00DD1D21">
        <w:trPr>
          <w:trHeight w:val="670"/>
        </w:trPr>
        <w:tc>
          <w:tcPr>
            <w:tcW w:w="3539" w:type="dxa"/>
          </w:tcPr>
          <w:p w14:paraId="74AED4F6"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Thesis Title</w:t>
            </w:r>
          </w:p>
        </w:tc>
        <w:tc>
          <w:tcPr>
            <w:tcW w:w="6780" w:type="dxa"/>
          </w:tcPr>
          <w:p w14:paraId="722CCC36" w14:textId="77777777" w:rsidR="00DA2E2B" w:rsidRPr="006F64FD" w:rsidRDefault="00F77879"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6F64FD">
              <w:rPr>
                <w:rFonts w:ascii="Times New Roman" w:hAnsi="Times New Roman" w:cs="Times New Roman"/>
                <w:spacing w:val="-7"/>
                <w:sz w:val="24"/>
                <w:szCs w:val="24"/>
              </w:rPr>
              <w:t xml:space="preserve">Bovine mastitis: Establishing bacterial diversity, associated risk factors and Antimicrobial resistance profiles of the isolates in Kajiado and Embu Counties, Kenya.  </w:t>
            </w:r>
          </w:p>
        </w:tc>
      </w:tr>
      <w:tr w:rsidR="00DA2E2B" w14:paraId="49F02DE6" w14:textId="77777777" w:rsidTr="00DD1D21">
        <w:trPr>
          <w:trHeight w:val="702"/>
        </w:trPr>
        <w:tc>
          <w:tcPr>
            <w:tcW w:w="3539" w:type="dxa"/>
          </w:tcPr>
          <w:p w14:paraId="7F2A4F7B"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lastRenderedPageBreak/>
              <w:t>Thesis Abstract</w:t>
            </w:r>
          </w:p>
          <w:p w14:paraId="15381D51"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pPr>
            <w:r w:rsidRPr="0005522C">
              <w:t>(Max 250 words)</w:t>
            </w:r>
          </w:p>
        </w:tc>
        <w:tc>
          <w:tcPr>
            <w:tcW w:w="6780" w:type="dxa"/>
          </w:tcPr>
          <w:p w14:paraId="24C97B2D" w14:textId="77777777" w:rsidR="00404010" w:rsidRPr="00404010" w:rsidRDefault="00404010" w:rsidP="004040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404010">
              <w:rPr>
                <w:rFonts w:ascii="Times New Roman" w:hAnsi="Times New Roman" w:cs="Times New Roman"/>
                <w:sz w:val="24"/>
                <w:szCs w:val="24"/>
              </w:rPr>
              <w:t xml:space="preserve">Despite the global challenge of bovine mastitis, studies on prevalence, bacterial diversity of mastitis-causing pathogens, risk factors and antibiotic resistance profiles of the isolate in dairy cows in Kenya remain limited. This cross-sectional study was undertaken in Embu and Kajiado counties of Kenya where 395 randomly selected dairy cows from 154 smallholder farms. In each of the farms, a semi-structured questionnaire was used to collect data on mastitis management practices and cow level risk factors associated with mastitis. California Mastitis Test (CMT) was used to screen the milk before being analyzed for bacterial infection using standard bacterial culture methods. Further 16S rRNA metagenomics analysis was done to determine bacterial diversity in culture negative mastitic milk samples. Disc diffusion method, (PCR) amplification and partial sequencing was used to determine the phenotypic and molecular antimicrobial susceptibility profile of the isolates.  </w:t>
            </w:r>
          </w:p>
          <w:p w14:paraId="60874383" w14:textId="77777777" w:rsidR="00404010" w:rsidRPr="00404010" w:rsidRDefault="00404010" w:rsidP="004040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404010">
              <w:rPr>
                <w:rFonts w:ascii="Times New Roman" w:hAnsi="Times New Roman" w:cs="Times New Roman"/>
                <w:sz w:val="24"/>
                <w:szCs w:val="24"/>
              </w:rPr>
              <w:t xml:space="preserve">Overall, prevalence of mastitis at cow level was 81.2%, out of which 6.8% was clinical mastitis, while 74.4% was subclinical mastitis. On culture, CNS at 42.8% were the dominant bacteria. Failure to milk mastitic cow last and previous history of mastitis cases were associated with mastitis. Increased relative abundance of genera Chlamydia and </w:t>
            </w:r>
            <w:proofErr w:type="spellStart"/>
            <w:r w:rsidRPr="00404010">
              <w:rPr>
                <w:rFonts w:ascii="Times New Roman" w:hAnsi="Times New Roman" w:cs="Times New Roman"/>
                <w:sz w:val="24"/>
                <w:szCs w:val="24"/>
              </w:rPr>
              <w:t>Solibacillus</w:t>
            </w:r>
            <w:proofErr w:type="spellEnd"/>
            <w:r w:rsidRPr="00404010">
              <w:rPr>
                <w:rFonts w:ascii="Times New Roman" w:hAnsi="Times New Roman" w:cs="Times New Roman"/>
                <w:sz w:val="24"/>
                <w:szCs w:val="24"/>
              </w:rPr>
              <w:t xml:space="preserve"> in culture-negative </w:t>
            </w:r>
            <w:proofErr w:type="spellStart"/>
            <w:r w:rsidRPr="00404010">
              <w:rPr>
                <w:rFonts w:ascii="Times New Roman" w:hAnsi="Times New Roman" w:cs="Times New Roman"/>
                <w:sz w:val="24"/>
                <w:szCs w:val="24"/>
              </w:rPr>
              <w:t>mastitic</w:t>
            </w:r>
            <w:proofErr w:type="spellEnd"/>
            <w:r w:rsidRPr="00404010">
              <w:rPr>
                <w:rFonts w:ascii="Times New Roman" w:hAnsi="Times New Roman" w:cs="Times New Roman"/>
                <w:sz w:val="24"/>
                <w:szCs w:val="24"/>
              </w:rPr>
              <w:t xml:space="preserve">. Highest Antimicrobial resistance (AMR) among the isolates was reported in ampicillin (75%-66%). Staphylococci isolates revealed that </w:t>
            </w:r>
            <w:proofErr w:type="spellStart"/>
            <w:r w:rsidRPr="00404010">
              <w:rPr>
                <w:rFonts w:ascii="Times New Roman" w:hAnsi="Times New Roman" w:cs="Times New Roman"/>
                <w:sz w:val="24"/>
                <w:szCs w:val="24"/>
              </w:rPr>
              <w:t>blaZ</w:t>
            </w:r>
            <w:proofErr w:type="spellEnd"/>
            <w:r w:rsidRPr="00404010">
              <w:rPr>
                <w:rFonts w:ascii="Times New Roman" w:hAnsi="Times New Roman" w:cs="Times New Roman"/>
                <w:sz w:val="24"/>
                <w:szCs w:val="24"/>
              </w:rPr>
              <w:t xml:space="preserve"> at 44.3% was the most common AMR genes. </w:t>
            </w:r>
          </w:p>
          <w:p w14:paraId="4035F472" w14:textId="77777777" w:rsidR="00404010" w:rsidRDefault="00404010" w:rsidP="00404010">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404010">
              <w:rPr>
                <w:rFonts w:ascii="Times New Roman" w:hAnsi="Times New Roman" w:cs="Times New Roman"/>
                <w:sz w:val="24"/>
                <w:szCs w:val="24"/>
              </w:rPr>
              <w:t xml:space="preserve">This study shows high prevalence of subclinical mastitis, dominated by CNS and increased relative abundance of Chlamydia and </w:t>
            </w:r>
            <w:proofErr w:type="spellStart"/>
            <w:r w:rsidRPr="00404010">
              <w:rPr>
                <w:rFonts w:ascii="Times New Roman" w:hAnsi="Times New Roman" w:cs="Times New Roman"/>
                <w:sz w:val="24"/>
                <w:szCs w:val="24"/>
              </w:rPr>
              <w:t>Solibacillus</w:t>
            </w:r>
            <w:proofErr w:type="spellEnd"/>
            <w:r w:rsidRPr="00404010">
              <w:rPr>
                <w:rFonts w:ascii="Times New Roman" w:hAnsi="Times New Roman" w:cs="Times New Roman"/>
                <w:sz w:val="24"/>
                <w:szCs w:val="24"/>
              </w:rPr>
              <w:t xml:space="preserve"> in culture negative. High resistance to beta lactams with </w:t>
            </w:r>
            <w:proofErr w:type="spellStart"/>
            <w:r w:rsidRPr="00404010">
              <w:rPr>
                <w:rFonts w:ascii="Times New Roman" w:hAnsi="Times New Roman" w:cs="Times New Roman"/>
                <w:sz w:val="24"/>
                <w:szCs w:val="24"/>
              </w:rPr>
              <w:t>blaZ</w:t>
            </w:r>
            <w:proofErr w:type="spellEnd"/>
            <w:r w:rsidRPr="00404010">
              <w:rPr>
                <w:rFonts w:ascii="Times New Roman" w:hAnsi="Times New Roman" w:cs="Times New Roman"/>
                <w:sz w:val="24"/>
                <w:szCs w:val="24"/>
              </w:rPr>
              <w:t xml:space="preserve"> genes was reported.</w:t>
            </w:r>
            <w:r>
              <w:t xml:space="preserve"> </w:t>
            </w:r>
            <w:r w:rsidRPr="00404010">
              <w:rPr>
                <w:rFonts w:ascii="Times New Roman" w:hAnsi="Times New Roman" w:cs="Times New Roman"/>
                <w:sz w:val="24"/>
                <w:szCs w:val="24"/>
              </w:rPr>
              <w:t>Therefore, proper control measures should be put in place in affected farms</w:t>
            </w:r>
            <w:r>
              <w:t xml:space="preserve">. </w:t>
            </w:r>
          </w:p>
          <w:p w14:paraId="70EF9CEB" w14:textId="77777777" w:rsidR="00404010" w:rsidRDefault="00404010" w:rsidP="00404010">
            <w:pPr>
              <w:pStyle w:val="Body"/>
              <w:pBdr>
                <w:top w:val="none" w:sz="0" w:space="0" w:color="auto"/>
                <w:left w:val="none" w:sz="0" w:space="0" w:color="auto"/>
                <w:bottom w:val="none" w:sz="0" w:space="0" w:color="auto"/>
                <w:right w:val="none" w:sz="0" w:space="0" w:color="auto"/>
                <w:between w:val="none" w:sz="0" w:space="0" w:color="auto"/>
                <w:bar w:val="none" w:sz="0" w:color="auto"/>
              </w:pBdr>
            </w:pPr>
          </w:p>
          <w:p w14:paraId="3363C59A" w14:textId="77777777" w:rsidR="00404010" w:rsidRDefault="00404010" w:rsidP="00404010">
            <w:pPr>
              <w:pStyle w:val="Body"/>
              <w:pBdr>
                <w:top w:val="none" w:sz="0" w:space="0" w:color="auto"/>
                <w:left w:val="none" w:sz="0" w:space="0" w:color="auto"/>
                <w:bottom w:val="none" w:sz="0" w:space="0" w:color="auto"/>
                <w:right w:val="none" w:sz="0" w:space="0" w:color="auto"/>
                <w:between w:val="none" w:sz="0" w:space="0" w:color="auto"/>
                <w:bar w:val="none" w:sz="0" w:color="auto"/>
              </w:pBdr>
            </w:pPr>
          </w:p>
          <w:p w14:paraId="15A083E2" w14:textId="77777777" w:rsidR="00DA2E2B" w:rsidRDefault="00DA2E2B" w:rsidP="00F7787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DA2E2B" w14:paraId="2A78677F" w14:textId="77777777" w:rsidTr="00DD1D21">
        <w:trPr>
          <w:trHeight w:val="670"/>
        </w:trPr>
        <w:tc>
          <w:tcPr>
            <w:tcW w:w="3539" w:type="dxa"/>
          </w:tcPr>
          <w:p w14:paraId="1E1D9E42" w14:textId="77777777" w:rsidR="00DA2E2B"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lastRenderedPageBreak/>
              <w:t xml:space="preserve">Student’s </w:t>
            </w:r>
            <w:r w:rsidRPr="0005522C">
              <w:t>Google scholar link</w:t>
            </w:r>
          </w:p>
          <w:p w14:paraId="714D0B50" w14:textId="77777777" w:rsidR="00DA2E2B"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(affiliated to student’s university email)</w:t>
            </w:r>
          </w:p>
          <w:p w14:paraId="33B7E4E3"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6780" w:type="dxa"/>
          </w:tcPr>
          <w:p w14:paraId="30D4B6CD" w14:textId="77777777" w:rsidR="00F77879" w:rsidRPr="00913BA8" w:rsidRDefault="00000000" w:rsidP="00F77879">
            <w:pPr>
              <w:jc w:val="both"/>
            </w:pPr>
            <w:hyperlink r:id="rId7" w:history="1">
              <w:r w:rsidR="00F77879" w:rsidRPr="00913BA8">
                <w:rPr>
                  <w:rStyle w:val="Hyperlink"/>
                </w:rPr>
                <w:t>http://scholar.google.com/citations?user=EXht-5UAAAAJ&amp;hl=en</w:t>
              </w:r>
            </w:hyperlink>
          </w:p>
          <w:p w14:paraId="6B75A43F" w14:textId="77777777" w:rsidR="00F77879" w:rsidRPr="00913BA8" w:rsidRDefault="00F77879" w:rsidP="00F77879">
            <w:pPr>
              <w:jc w:val="both"/>
            </w:pPr>
          </w:p>
          <w:p w14:paraId="1B2AF38F" w14:textId="77777777" w:rsidR="00F77879" w:rsidRPr="002449B1" w:rsidRDefault="00F77879" w:rsidP="00F77879">
            <w:pPr>
              <w:jc w:val="both"/>
              <w:rPr>
                <w:shd w:val="clear" w:color="auto" w:fill="FFFFFF"/>
              </w:rPr>
            </w:pPr>
          </w:p>
          <w:p w14:paraId="59CE735D" w14:textId="77777777" w:rsidR="00F77879" w:rsidRDefault="00F77879" w:rsidP="00F77879"/>
          <w:p w14:paraId="602C9C63" w14:textId="77777777" w:rsidR="00DA2E2B"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DA2E2B" w14:paraId="744A6170" w14:textId="77777777" w:rsidTr="00DD1D21">
        <w:trPr>
          <w:trHeight w:val="670"/>
        </w:trPr>
        <w:tc>
          <w:tcPr>
            <w:tcW w:w="3539" w:type="dxa"/>
          </w:tcPr>
          <w:p w14:paraId="68272B55"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 xml:space="preserve">Other </w:t>
            </w:r>
            <w:r>
              <w:t xml:space="preserve">relevant </w:t>
            </w:r>
            <w:r w:rsidRPr="0005522C">
              <w:t>academic links</w:t>
            </w:r>
          </w:p>
        </w:tc>
        <w:tc>
          <w:tcPr>
            <w:tcW w:w="6780" w:type="dxa"/>
          </w:tcPr>
          <w:p w14:paraId="41B63E8F" w14:textId="77777777" w:rsidR="00DA2E2B"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 </w:t>
            </w:r>
            <w:hyperlink r:id="rId8" w:history="1">
              <w:r w:rsidR="00F77879" w:rsidRPr="00AD655E">
                <w:rPr>
                  <w:rStyle w:val="Hyperlink"/>
                </w:rPr>
                <w:t>https://profiles.uonbi.ac.ke/cminoo</w:t>
              </w:r>
            </w:hyperlink>
          </w:p>
          <w:p w14:paraId="078AD642" w14:textId="77777777" w:rsidR="00F77879" w:rsidRDefault="00F77879"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DA2E2B" w14:paraId="188E3BCF" w14:textId="77777777" w:rsidTr="00DD1D21">
        <w:trPr>
          <w:trHeight w:val="702"/>
        </w:trPr>
        <w:tc>
          <w:tcPr>
            <w:tcW w:w="3539" w:type="dxa"/>
          </w:tcPr>
          <w:p w14:paraId="6489001E" w14:textId="77777777" w:rsidR="00DA2E2B" w:rsidRPr="0005522C"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0005522C">
              <w:t>Research Supervisors</w:t>
            </w:r>
          </w:p>
        </w:tc>
        <w:tc>
          <w:tcPr>
            <w:tcW w:w="6780" w:type="dxa"/>
          </w:tcPr>
          <w:p w14:paraId="76D6779B" w14:textId="77777777" w:rsidR="00DA2E2B" w:rsidRDefault="00DA2E2B"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Prof. </w:t>
            </w:r>
            <w:r w:rsidR="00F77879">
              <w:t xml:space="preserve">George </w:t>
            </w:r>
            <w:proofErr w:type="spellStart"/>
            <w:r w:rsidR="00F77879">
              <w:t>Chege</w:t>
            </w:r>
            <w:proofErr w:type="spellEnd"/>
            <w:r w:rsidR="00F77879">
              <w:t xml:space="preserve"> </w:t>
            </w:r>
            <w:proofErr w:type="spellStart"/>
            <w:r w:rsidR="00F77879">
              <w:t>Gitao</w:t>
            </w:r>
            <w:proofErr w:type="spellEnd"/>
          </w:p>
          <w:p w14:paraId="1CB7670D" w14:textId="77777777" w:rsidR="00DA2E2B" w:rsidRDefault="00F77879"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Prof. </w:t>
            </w:r>
            <w:r w:rsidR="00404010">
              <w:t>Paul Plummer</w:t>
            </w:r>
          </w:p>
          <w:p w14:paraId="42F92D5F" w14:textId="77777777" w:rsidR="00DA2E2B" w:rsidRDefault="00F77879"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Prof. Charles </w:t>
            </w:r>
            <w:proofErr w:type="spellStart"/>
            <w:r>
              <w:t>Matiku</w:t>
            </w:r>
            <w:proofErr w:type="spellEnd"/>
            <w:r>
              <w:t xml:space="preserve"> </w:t>
            </w:r>
            <w:proofErr w:type="spellStart"/>
            <w:r>
              <w:t>Mulei</w:t>
            </w:r>
            <w:proofErr w:type="spellEnd"/>
          </w:p>
          <w:p w14:paraId="6C4E7292" w14:textId="77777777" w:rsidR="00DA2E2B" w:rsidRDefault="00F77879" w:rsidP="00DD1D2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 xml:space="preserve">Prof. </w:t>
            </w:r>
            <w:proofErr w:type="spellStart"/>
            <w:r>
              <w:t>Rawlence</w:t>
            </w:r>
            <w:proofErr w:type="spellEnd"/>
            <w:r>
              <w:t xml:space="preserve">  Bett</w:t>
            </w:r>
          </w:p>
        </w:tc>
      </w:tr>
    </w:tbl>
    <w:p w14:paraId="239935EA" w14:textId="77777777" w:rsidR="00DA2E2B" w:rsidRDefault="00DA2E2B" w:rsidP="00DA2E2B">
      <w:pPr>
        <w:pStyle w:val="Body"/>
        <w:spacing w:line="240" w:lineRule="auto"/>
      </w:pPr>
    </w:p>
    <w:p w14:paraId="47B610F3" w14:textId="77777777" w:rsidR="00B05C6E" w:rsidRDefault="00B05C6E"/>
    <w:sectPr w:rsidR="00B05C6E" w:rsidSect="007538B6">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776B" w14:textId="77777777" w:rsidR="004E46FB" w:rsidRDefault="004E46FB">
      <w:r>
        <w:separator/>
      </w:r>
    </w:p>
  </w:endnote>
  <w:endnote w:type="continuationSeparator" w:id="0">
    <w:p w14:paraId="7E8DB290" w14:textId="77777777" w:rsidR="004E46FB" w:rsidRDefault="004E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07A2" w14:textId="77777777" w:rsidR="002C3E46" w:rsidRDefault="000000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07D3" w14:textId="77777777" w:rsidR="004E46FB" w:rsidRDefault="004E46FB">
      <w:r>
        <w:separator/>
      </w:r>
    </w:p>
  </w:footnote>
  <w:footnote w:type="continuationSeparator" w:id="0">
    <w:p w14:paraId="585479A2" w14:textId="77777777" w:rsidR="004E46FB" w:rsidRDefault="004E4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98D1" w14:textId="77777777" w:rsidR="002C3E46" w:rsidRDefault="00000000">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2B"/>
    <w:rsid w:val="0000070C"/>
    <w:rsid w:val="0006580C"/>
    <w:rsid w:val="001576A3"/>
    <w:rsid w:val="00404010"/>
    <w:rsid w:val="004E46FB"/>
    <w:rsid w:val="006D1DBD"/>
    <w:rsid w:val="006F64FD"/>
    <w:rsid w:val="00963349"/>
    <w:rsid w:val="00B05C6E"/>
    <w:rsid w:val="00BF3696"/>
    <w:rsid w:val="00BF7D42"/>
    <w:rsid w:val="00D46DDA"/>
    <w:rsid w:val="00DA2E2B"/>
    <w:rsid w:val="00DA74C5"/>
    <w:rsid w:val="00F7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0EFD"/>
  <w15:chartTrackingRefBased/>
  <w15:docId w15:val="{FCAD5472-AE73-4976-82E1-E359654B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2E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2E2B"/>
    <w:rPr>
      <w:u w:val="single"/>
    </w:rPr>
  </w:style>
  <w:style w:type="paragraph" w:customStyle="1" w:styleId="HeaderFooter">
    <w:name w:val="Header &amp; Footer"/>
    <w:rsid w:val="00DA2E2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rPr>
  </w:style>
  <w:style w:type="paragraph" w:customStyle="1" w:styleId="Body">
    <w:name w:val="Body"/>
    <w:rsid w:val="00DA2E2B"/>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after="0" w:line="360" w:lineRule="auto"/>
      <w:jc w:val="both"/>
    </w:pPr>
    <w:rPr>
      <w:rFonts w:ascii="Bookman Old Style" w:eastAsia="Arial Unicode MS" w:hAnsi="Bookman Old Style" w:cs="Arial Unicode MS"/>
      <w:color w:val="000000"/>
      <w:u w:color="000000"/>
      <w:bdr w:val="nil"/>
      <w:lang w:eastAsia="en-GB"/>
    </w:rPr>
  </w:style>
  <w:style w:type="paragraph" w:styleId="Title">
    <w:name w:val="Title"/>
    <w:basedOn w:val="Normal"/>
    <w:next w:val="Normal"/>
    <w:link w:val="TitleChar"/>
    <w:uiPriority w:val="10"/>
    <w:qFormat/>
    <w:rsid w:val="00DA2E2B"/>
    <w:pPr>
      <w:contextualSpacing/>
    </w:pPr>
    <w:rPr>
      <w:rFonts w:ascii="Helvetica Neue" w:eastAsia="Times New Roman" w:hAnsi="Helvetica Neue"/>
      <w:spacing w:val="-10"/>
      <w:kern w:val="28"/>
      <w:sz w:val="56"/>
      <w:szCs w:val="56"/>
      <w:bdr w:val="none" w:sz="0" w:space="0" w:color="auto"/>
    </w:rPr>
  </w:style>
  <w:style w:type="character" w:customStyle="1" w:styleId="TitleChar">
    <w:name w:val="Title Char"/>
    <w:basedOn w:val="DefaultParagraphFont"/>
    <w:link w:val="Title"/>
    <w:uiPriority w:val="10"/>
    <w:rsid w:val="00DA2E2B"/>
    <w:rPr>
      <w:rFonts w:ascii="Helvetica Neue" w:eastAsia="Times New Roman" w:hAnsi="Helvetica Neue" w:cs="Times New Roman"/>
      <w:spacing w:val="-10"/>
      <w:kern w:val="28"/>
      <w:sz w:val="56"/>
      <w:szCs w:val="56"/>
    </w:rPr>
  </w:style>
  <w:style w:type="character" w:styleId="Emphasis">
    <w:name w:val="Emphasis"/>
    <w:basedOn w:val="DefaultParagraphFont"/>
    <w:uiPriority w:val="20"/>
    <w:qFormat/>
    <w:rsid w:val="00DA2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es.uonbi.ac.ke/cminoo" TargetMode="External"/><Relationship Id="rId3" Type="http://schemas.openxmlformats.org/officeDocument/2006/relationships/webSettings" Target="webSettings.xml"/><Relationship Id="rId7" Type="http://schemas.openxmlformats.org/officeDocument/2006/relationships/hyperlink" Target="http://scholar.google.com/citations?user=EXht-5UAAAAJ&amp;hl=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Mbindyo christine</dc:creator>
  <cp:keywords/>
  <dc:description/>
  <cp:lastModifiedBy>Newton Njenga</cp:lastModifiedBy>
  <cp:revision>2</cp:revision>
  <dcterms:created xsi:type="dcterms:W3CDTF">2022-10-27T09:32:00Z</dcterms:created>
  <dcterms:modified xsi:type="dcterms:W3CDTF">2022-10-27T09:32:00Z</dcterms:modified>
</cp:coreProperties>
</file>